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9DBF7" w14:textId="77777777" w:rsidR="000E32EC" w:rsidRPr="00356691" w:rsidRDefault="005F6363" w:rsidP="00356691">
      <w:pPr>
        <w:spacing w:after="0"/>
        <w:jc w:val="center"/>
        <w:rPr>
          <w:rFonts w:ascii="Avenir Next LT Pro" w:hAnsi="Avenir Next LT Pro"/>
          <w:b/>
          <w:sz w:val="18"/>
          <w:szCs w:val="18"/>
        </w:rPr>
      </w:pPr>
      <w:r w:rsidRPr="00356691">
        <w:rPr>
          <w:rFonts w:ascii="Avenir Next LT Pro" w:hAnsi="Avenir Next LT Pro"/>
          <w:b/>
          <w:sz w:val="18"/>
          <w:szCs w:val="18"/>
        </w:rPr>
        <w:t>CARTA PODER</w:t>
      </w:r>
    </w:p>
    <w:p w14:paraId="6227DC16" w14:textId="77777777" w:rsidR="005F6363" w:rsidRPr="00356691" w:rsidRDefault="005F6363" w:rsidP="00356691">
      <w:pPr>
        <w:spacing w:after="0"/>
        <w:rPr>
          <w:rFonts w:ascii="Avenir Next LT Pro" w:hAnsi="Avenir Next LT Pro"/>
          <w:sz w:val="18"/>
          <w:szCs w:val="18"/>
        </w:rPr>
      </w:pPr>
    </w:p>
    <w:p w14:paraId="2E3325C3" w14:textId="16CB3764" w:rsidR="005F6363" w:rsidRPr="00356691" w:rsidRDefault="00122E9A" w:rsidP="00356691">
      <w:pPr>
        <w:spacing w:after="0"/>
        <w:jc w:val="right"/>
        <w:rPr>
          <w:rFonts w:ascii="Avenir Next LT Pro" w:hAnsi="Avenir Next LT Pro"/>
          <w:sz w:val="18"/>
          <w:szCs w:val="18"/>
        </w:rPr>
      </w:pPr>
      <w:r w:rsidRPr="00356691">
        <w:rPr>
          <w:rFonts w:ascii="Avenir Next LT Pro" w:hAnsi="Avenir Next LT Pro"/>
          <w:sz w:val="18"/>
          <w:szCs w:val="18"/>
        </w:rPr>
        <w:t>Ciudad de México</w:t>
      </w:r>
      <w:r w:rsidR="005F6363" w:rsidRPr="00356691">
        <w:rPr>
          <w:rFonts w:ascii="Avenir Next LT Pro" w:hAnsi="Avenir Next LT Pro"/>
          <w:sz w:val="18"/>
          <w:szCs w:val="18"/>
        </w:rPr>
        <w:t xml:space="preserve">, a </w:t>
      </w:r>
      <w:r w:rsidR="00356691" w:rsidRPr="00356691">
        <w:rPr>
          <w:rFonts w:ascii="Avenir Next LT Pro" w:hAnsi="Avenir Next LT Pro"/>
          <w:sz w:val="18"/>
          <w:szCs w:val="18"/>
        </w:rPr>
        <w:t>1</w:t>
      </w:r>
      <w:r w:rsidR="009A0239" w:rsidRPr="00356691">
        <w:rPr>
          <w:rFonts w:ascii="Avenir Next LT Pro" w:hAnsi="Avenir Next LT Pro"/>
          <w:sz w:val="18"/>
          <w:szCs w:val="18"/>
        </w:rPr>
        <w:t xml:space="preserve"> </w:t>
      </w:r>
      <w:r w:rsidR="00992486" w:rsidRPr="00356691">
        <w:rPr>
          <w:rFonts w:ascii="Avenir Next LT Pro" w:hAnsi="Avenir Next LT Pro"/>
          <w:sz w:val="18"/>
          <w:szCs w:val="18"/>
        </w:rPr>
        <w:t xml:space="preserve">de </w:t>
      </w:r>
      <w:r w:rsidR="0046353F" w:rsidRPr="00356691">
        <w:rPr>
          <w:rFonts w:ascii="Avenir Next LT Pro" w:hAnsi="Avenir Next LT Pro"/>
          <w:sz w:val="18"/>
          <w:szCs w:val="18"/>
        </w:rPr>
        <w:t xml:space="preserve">noviembre </w:t>
      </w:r>
      <w:r w:rsidR="00992486" w:rsidRPr="00356691">
        <w:rPr>
          <w:rFonts w:ascii="Avenir Next LT Pro" w:hAnsi="Avenir Next LT Pro"/>
          <w:sz w:val="18"/>
          <w:szCs w:val="18"/>
        </w:rPr>
        <w:t>de 20</w:t>
      </w:r>
      <w:r w:rsidR="0046353F" w:rsidRPr="00356691">
        <w:rPr>
          <w:rFonts w:ascii="Avenir Next LT Pro" w:hAnsi="Avenir Next LT Pro"/>
          <w:sz w:val="18"/>
          <w:szCs w:val="18"/>
        </w:rPr>
        <w:t>2</w:t>
      </w:r>
      <w:r w:rsidR="00356691" w:rsidRPr="00356691">
        <w:rPr>
          <w:rFonts w:ascii="Avenir Next LT Pro" w:hAnsi="Avenir Next LT Pro"/>
          <w:sz w:val="18"/>
          <w:szCs w:val="18"/>
        </w:rPr>
        <w:t>4</w:t>
      </w:r>
    </w:p>
    <w:p w14:paraId="5C2CD507" w14:textId="77777777" w:rsidR="00C54BC7" w:rsidRPr="00356691" w:rsidRDefault="00C54BC7" w:rsidP="00356691">
      <w:pPr>
        <w:spacing w:after="0"/>
        <w:rPr>
          <w:rFonts w:ascii="Avenir Next LT Pro" w:hAnsi="Avenir Next LT Pro"/>
          <w:sz w:val="18"/>
          <w:szCs w:val="18"/>
        </w:rPr>
      </w:pPr>
    </w:p>
    <w:p w14:paraId="3EF552C5" w14:textId="77777777" w:rsidR="0012593B" w:rsidRPr="00356691" w:rsidRDefault="00122E9A" w:rsidP="00356691">
      <w:pPr>
        <w:spacing w:after="0" w:line="240" w:lineRule="auto"/>
        <w:rPr>
          <w:rFonts w:ascii="Avenir Next LT Pro" w:hAnsi="Avenir Next LT Pro" w:cs="Arial"/>
          <w:b/>
          <w:sz w:val="18"/>
          <w:szCs w:val="18"/>
        </w:rPr>
      </w:pPr>
      <w:r w:rsidRPr="00356691">
        <w:rPr>
          <w:rFonts w:ascii="Avenir Next LT Pro" w:hAnsi="Avenir Next LT Pro" w:cs="Arial"/>
          <w:b/>
          <w:sz w:val="18"/>
          <w:szCs w:val="18"/>
        </w:rPr>
        <w:t>CLUB RAQUETA CUMBRES DE SANTA FE, A.C.</w:t>
      </w:r>
    </w:p>
    <w:p w14:paraId="6475389D" w14:textId="77777777" w:rsidR="00DA034F" w:rsidRPr="00356691" w:rsidRDefault="00570671" w:rsidP="00356691">
      <w:pPr>
        <w:spacing w:after="0" w:line="240" w:lineRule="auto"/>
        <w:rPr>
          <w:rFonts w:ascii="Avenir Next LT Pro" w:hAnsi="Avenir Next LT Pro"/>
          <w:b/>
          <w:sz w:val="18"/>
          <w:szCs w:val="18"/>
        </w:rPr>
      </w:pPr>
      <w:r w:rsidRPr="00356691">
        <w:rPr>
          <w:rFonts w:ascii="Avenir Next LT Pro" w:hAnsi="Avenir Next LT Pro"/>
          <w:b/>
          <w:sz w:val="18"/>
          <w:szCs w:val="18"/>
        </w:rPr>
        <w:t>PRESENTE.</w:t>
      </w:r>
    </w:p>
    <w:p w14:paraId="13D1CF56" w14:textId="77777777" w:rsidR="00570671" w:rsidRPr="00356691" w:rsidRDefault="00570671" w:rsidP="00356691">
      <w:pPr>
        <w:spacing w:after="0" w:line="240" w:lineRule="auto"/>
        <w:rPr>
          <w:rFonts w:ascii="Avenir Next LT Pro" w:hAnsi="Avenir Next LT Pro"/>
          <w:sz w:val="18"/>
          <w:szCs w:val="18"/>
        </w:rPr>
      </w:pPr>
    </w:p>
    <w:p w14:paraId="0C0937AF" w14:textId="2F7EC05F" w:rsidR="00356691" w:rsidRPr="00356691" w:rsidRDefault="005F6363" w:rsidP="00356691">
      <w:pPr>
        <w:spacing w:after="0"/>
        <w:ind w:firstLine="708"/>
        <w:jc w:val="both"/>
        <w:rPr>
          <w:rFonts w:ascii="Avenir Next LT Pro" w:hAnsi="Avenir Next LT Pro"/>
          <w:sz w:val="18"/>
          <w:szCs w:val="18"/>
        </w:rPr>
      </w:pPr>
      <w:r w:rsidRPr="00356691">
        <w:rPr>
          <w:rFonts w:ascii="Avenir Next LT Pro" w:hAnsi="Avenir Next LT Pro"/>
          <w:sz w:val="18"/>
          <w:szCs w:val="18"/>
        </w:rPr>
        <w:t>Por medio de la presente carta,</w:t>
      </w:r>
      <w:r w:rsidR="00DB588F" w:rsidRPr="00356691">
        <w:rPr>
          <w:rFonts w:ascii="Avenir Next LT Pro" w:hAnsi="Avenir Next LT Pro"/>
          <w:sz w:val="18"/>
          <w:szCs w:val="18"/>
        </w:rPr>
        <w:t xml:space="preserve"> </w:t>
      </w:r>
      <w:r w:rsidR="00356691" w:rsidRPr="00356691">
        <w:rPr>
          <w:rFonts w:ascii="Avenir Next LT Pro" w:hAnsi="Avenir Next LT Pro"/>
          <w:sz w:val="18"/>
          <w:szCs w:val="18"/>
        </w:rPr>
        <w:t>el suscrito</w:t>
      </w:r>
      <w:r w:rsidR="00DB588F" w:rsidRPr="00356691">
        <w:rPr>
          <w:rFonts w:ascii="Avenir Next LT Pro" w:hAnsi="Avenir Next LT Pro"/>
          <w:sz w:val="18"/>
          <w:szCs w:val="18"/>
        </w:rPr>
        <w:t xml:space="preserve"> </w:t>
      </w:r>
      <w:r w:rsidR="00A52BD2" w:rsidRPr="00356691">
        <w:rPr>
          <w:rFonts w:ascii="Avenir Next LT Pro" w:hAnsi="Avenir Next LT Pro"/>
          <w:sz w:val="18"/>
          <w:szCs w:val="18"/>
        </w:rPr>
        <w:t>___________</w:t>
      </w:r>
      <w:r w:rsidR="00121D9B" w:rsidRPr="00356691">
        <w:rPr>
          <w:rFonts w:ascii="Avenir Next LT Pro" w:hAnsi="Avenir Next LT Pro"/>
          <w:sz w:val="18"/>
          <w:szCs w:val="18"/>
        </w:rPr>
        <w:t>_______________</w:t>
      </w:r>
      <w:r w:rsidR="00A52BD2" w:rsidRPr="00356691">
        <w:rPr>
          <w:rFonts w:ascii="Avenir Next LT Pro" w:hAnsi="Avenir Next LT Pro"/>
          <w:sz w:val="18"/>
          <w:szCs w:val="18"/>
        </w:rPr>
        <w:t>_______</w:t>
      </w:r>
      <w:r w:rsidR="00C54BC7" w:rsidRPr="00356691">
        <w:rPr>
          <w:rFonts w:ascii="Avenir Next LT Pro" w:hAnsi="Avenir Next LT Pro"/>
          <w:sz w:val="18"/>
          <w:szCs w:val="18"/>
        </w:rPr>
        <w:t xml:space="preserve">, en mi calidad de </w:t>
      </w:r>
      <w:r w:rsidR="00122E9A" w:rsidRPr="00356691">
        <w:rPr>
          <w:rFonts w:ascii="Avenir Next LT Pro" w:hAnsi="Avenir Next LT Pro"/>
          <w:sz w:val="18"/>
          <w:szCs w:val="18"/>
        </w:rPr>
        <w:t>asociado de Club Raqueta Cumbres de Santa Fe, A.C.</w:t>
      </w:r>
      <w:r w:rsidR="00831201" w:rsidRPr="00356691">
        <w:rPr>
          <w:rFonts w:ascii="Avenir Next LT Pro" w:hAnsi="Avenir Next LT Pro"/>
          <w:sz w:val="18"/>
          <w:szCs w:val="18"/>
        </w:rPr>
        <w:t xml:space="preserve"> (el “</w:t>
      </w:r>
      <w:r w:rsidR="00831201" w:rsidRPr="00356691">
        <w:rPr>
          <w:rFonts w:ascii="Avenir Next LT Pro" w:hAnsi="Avenir Next LT Pro"/>
          <w:sz w:val="18"/>
          <w:szCs w:val="18"/>
          <w:u w:val="single"/>
        </w:rPr>
        <w:t>Club</w:t>
      </w:r>
      <w:r w:rsidR="00831201" w:rsidRPr="00356691">
        <w:rPr>
          <w:rFonts w:ascii="Avenir Next LT Pro" w:hAnsi="Avenir Next LT Pro"/>
          <w:sz w:val="18"/>
          <w:szCs w:val="18"/>
        </w:rPr>
        <w:t>”)</w:t>
      </w:r>
      <w:r w:rsidR="00E66DCA" w:rsidRPr="00356691">
        <w:rPr>
          <w:rFonts w:ascii="Avenir Next LT Pro" w:hAnsi="Avenir Next LT Pro"/>
          <w:sz w:val="18"/>
          <w:szCs w:val="18"/>
        </w:rPr>
        <w:t>,</w:t>
      </w:r>
      <w:r w:rsidR="00237FE1" w:rsidRPr="00356691">
        <w:rPr>
          <w:rFonts w:ascii="Avenir Next LT Pro" w:hAnsi="Avenir Next LT Pro"/>
          <w:sz w:val="18"/>
          <w:szCs w:val="18"/>
        </w:rPr>
        <w:t xml:space="preserve"> con número de acción </w:t>
      </w:r>
      <w:r w:rsidR="00356691" w:rsidRPr="00356691">
        <w:rPr>
          <w:rFonts w:ascii="Avenir Next LT Pro" w:hAnsi="Avenir Next LT Pro"/>
          <w:sz w:val="18"/>
          <w:szCs w:val="18"/>
        </w:rPr>
        <w:t>_</w:t>
      </w:r>
      <w:r w:rsidR="00237FE1" w:rsidRPr="00356691">
        <w:rPr>
          <w:rFonts w:ascii="Avenir Next LT Pro" w:hAnsi="Avenir Next LT Pro"/>
          <w:sz w:val="18"/>
          <w:szCs w:val="18"/>
        </w:rPr>
        <w:t>___</w:t>
      </w:r>
      <w:r w:rsidR="00C54BC7" w:rsidRPr="00356691">
        <w:rPr>
          <w:rFonts w:ascii="Avenir Next LT Pro" w:hAnsi="Avenir Next LT Pro"/>
          <w:sz w:val="18"/>
          <w:szCs w:val="18"/>
        </w:rPr>
        <w:t xml:space="preserve"> </w:t>
      </w:r>
      <w:r w:rsidR="00831201" w:rsidRPr="00356691">
        <w:rPr>
          <w:rFonts w:ascii="Avenir Next LT Pro" w:hAnsi="Avenir Next LT Pro"/>
          <w:sz w:val="18"/>
          <w:szCs w:val="18"/>
        </w:rPr>
        <w:t xml:space="preserve">con fundamento en lo previsto por la fracción VII del Artículo Décimo Séptimo de los Estatutos Sociales del Club, </w:t>
      </w:r>
      <w:r w:rsidRPr="00356691">
        <w:rPr>
          <w:rFonts w:ascii="Avenir Next LT Pro" w:hAnsi="Avenir Next LT Pro"/>
          <w:sz w:val="18"/>
          <w:szCs w:val="18"/>
        </w:rPr>
        <w:t>vengo a otorgar a</w:t>
      </w:r>
      <w:r w:rsidR="00356691" w:rsidRPr="00356691">
        <w:rPr>
          <w:rFonts w:ascii="Avenir Next LT Pro" w:hAnsi="Avenir Next LT Pro"/>
          <w:sz w:val="18"/>
          <w:szCs w:val="18"/>
        </w:rPr>
        <w:t xml:space="preserve"> _________________________ y/o _________________________ </w:t>
      </w:r>
      <w:proofErr w:type="spellStart"/>
      <w:r w:rsidR="00356691" w:rsidRPr="00356691">
        <w:rPr>
          <w:rFonts w:ascii="Avenir Next LT Pro" w:hAnsi="Avenir Next LT Pro"/>
          <w:sz w:val="18"/>
          <w:szCs w:val="18"/>
        </w:rPr>
        <w:t>y/o</w:t>
      </w:r>
      <w:proofErr w:type="spellEnd"/>
      <w:r w:rsidR="00356691" w:rsidRPr="00356691">
        <w:rPr>
          <w:rFonts w:ascii="Avenir Next LT Pro" w:hAnsi="Avenir Next LT Pro"/>
          <w:sz w:val="18"/>
          <w:szCs w:val="18"/>
        </w:rPr>
        <w:t xml:space="preserve"> _________________________</w:t>
      </w:r>
      <w:r w:rsidR="00A52BD2" w:rsidRPr="00356691">
        <w:rPr>
          <w:rFonts w:ascii="Avenir Next LT Pro" w:hAnsi="Avenir Next LT Pro"/>
          <w:sz w:val="18"/>
          <w:szCs w:val="18"/>
        </w:rPr>
        <w:t>,</w:t>
      </w:r>
      <w:r w:rsidRPr="00356691">
        <w:rPr>
          <w:rFonts w:ascii="Avenir Next LT Pro" w:hAnsi="Avenir Next LT Pro"/>
          <w:sz w:val="18"/>
          <w:szCs w:val="18"/>
        </w:rPr>
        <w:t xml:space="preserve"> </w:t>
      </w:r>
      <w:r w:rsidR="00597151">
        <w:rPr>
          <w:rFonts w:ascii="Avenir Next LT Pro" w:hAnsi="Avenir Next LT Pro"/>
          <w:sz w:val="18"/>
          <w:szCs w:val="18"/>
        </w:rPr>
        <w:t xml:space="preserve">un </w:t>
      </w:r>
      <w:r w:rsidRPr="00356691">
        <w:rPr>
          <w:rFonts w:ascii="Avenir Next LT Pro" w:hAnsi="Avenir Next LT Pro"/>
          <w:sz w:val="18"/>
          <w:szCs w:val="18"/>
        </w:rPr>
        <w:t xml:space="preserve">poder </w:t>
      </w:r>
      <w:r w:rsidR="00597151">
        <w:rPr>
          <w:rFonts w:ascii="Avenir Next LT Pro" w:hAnsi="Avenir Next LT Pro"/>
          <w:sz w:val="18"/>
          <w:szCs w:val="18"/>
        </w:rPr>
        <w:t>limitado</w:t>
      </w:r>
      <w:r w:rsidRPr="00356691">
        <w:rPr>
          <w:rFonts w:ascii="Avenir Next LT Pro" w:hAnsi="Avenir Next LT Pro"/>
          <w:sz w:val="18"/>
          <w:szCs w:val="18"/>
        </w:rPr>
        <w:t xml:space="preserve"> para qu</w:t>
      </w:r>
      <w:r w:rsidR="00A52BD2" w:rsidRPr="00356691">
        <w:rPr>
          <w:rFonts w:ascii="Avenir Next LT Pro" w:hAnsi="Avenir Next LT Pro"/>
          <w:sz w:val="18"/>
          <w:szCs w:val="18"/>
        </w:rPr>
        <w:t>e en mi nombre y representación, comparezca</w:t>
      </w:r>
      <w:r w:rsidR="000967D0" w:rsidRPr="00356691">
        <w:rPr>
          <w:rFonts w:ascii="Avenir Next LT Pro" w:hAnsi="Avenir Next LT Pro"/>
          <w:sz w:val="18"/>
          <w:szCs w:val="18"/>
        </w:rPr>
        <w:t xml:space="preserve">n indistintamente </w:t>
      </w:r>
      <w:r w:rsidR="00A52BD2" w:rsidRPr="00356691">
        <w:rPr>
          <w:rFonts w:ascii="Avenir Next LT Pro" w:hAnsi="Avenir Next LT Pro"/>
          <w:sz w:val="18"/>
          <w:szCs w:val="18"/>
        </w:rPr>
        <w:t xml:space="preserve">a la asamblea general </w:t>
      </w:r>
      <w:r w:rsidR="00356691" w:rsidRPr="00356691">
        <w:rPr>
          <w:rFonts w:ascii="Avenir Next LT Pro" w:hAnsi="Avenir Next LT Pro"/>
          <w:sz w:val="18"/>
          <w:szCs w:val="18"/>
        </w:rPr>
        <w:t>extraordinaria del</w:t>
      </w:r>
      <w:r w:rsidR="00A52BD2" w:rsidRPr="00356691">
        <w:rPr>
          <w:rFonts w:ascii="Avenir Next LT Pro" w:hAnsi="Avenir Next LT Pro"/>
          <w:sz w:val="18"/>
          <w:szCs w:val="18"/>
        </w:rPr>
        <w:t xml:space="preserve"> </w:t>
      </w:r>
      <w:r w:rsidR="00831201" w:rsidRPr="00356691">
        <w:rPr>
          <w:rFonts w:ascii="Avenir Next LT Pro" w:hAnsi="Avenir Next LT Pro"/>
          <w:sz w:val="18"/>
          <w:szCs w:val="18"/>
        </w:rPr>
        <w:t>Club</w:t>
      </w:r>
      <w:r w:rsidR="000967D0" w:rsidRPr="00356691">
        <w:rPr>
          <w:rFonts w:ascii="Avenir Next LT Pro" w:hAnsi="Avenir Next LT Pro"/>
          <w:sz w:val="18"/>
          <w:szCs w:val="18"/>
        </w:rPr>
        <w:t xml:space="preserve"> Raqueta Cumbres de Santa Fe, A.C.</w:t>
      </w:r>
      <w:r w:rsidR="00122E9A" w:rsidRPr="00356691">
        <w:rPr>
          <w:rFonts w:ascii="Avenir Next LT Pro" w:hAnsi="Avenir Next LT Pro"/>
          <w:sz w:val="18"/>
          <w:szCs w:val="18"/>
        </w:rPr>
        <w:t xml:space="preserve">, </w:t>
      </w:r>
      <w:r w:rsidR="00831201" w:rsidRPr="00356691">
        <w:rPr>
          <w:rFonts w:ascii="Avenir Next LT Pro" w:hAnsi="Avenir Next LT Pro"/>
          <w:sz w:val="18"/>
          <w:szCs w:val="18"/>
        </w:rPr>
        <w:t xml:space="preserve">que tendrá verificativo el </w:t>
      </w:r>
      <w:r w:rsidR="00122E9A" w:rsidRPr="00356691">
        <w:rPr>
          <w:rFonts w:ascii="Avenir Next LT Pro" w:hAnsi="Avenir Next LT Pro"/>
          <w:sz w:val="18"/>
          <w:szCs w:val="18"/>
        </w:rPr>
        <w:t xml:space="preserve">día </w:t>
      </w:r>
      <w:r w:rsidR="00356691" w:rsidRPr="00356691">
        <w:rPr>
          <w:rFonts w:ascii="Avenir Next LT Pro" w:hAnsi="Avenir Next LT Pro"/>
          <w:sz w:val="18"/>
          <w:szCs w:val="18"/>
        </w:rPr>
        <w:t>2</w:t>
      </w:r>
      <w:r w:rsidR="00B10824">
        <w:rPr>
          <w:rFonts w:ascii="Avenir Next LT Pro" w:hAnsi="Avenir Next LT Pro"/>
          <w:sz w:val="18"/>
          <w:szCs w:val="18"/>
        </w:rPr>
        <w:t>0</w:t>
      </w:r>
      <w:r w:rsidR="00513F86" w:rsidRPr="00356691">
        <w:rPr>
          <w:rFonts w:ascii="Avenir Next LT Pro" w:hAnsi="Avenir Next LT Pro"/>
          <w:sz w:val="18"/>
          <w:szCs w:val="18"/>
        </w:rPr>
        <w:t xml:space="preserve"> de </w:t>
      </w:r>
      <w:r w:rsidR="00637B30" w:rsidRPr="00356691">
        <w:rPr>
          <w:rFonts w:ascii="Avenir Next LT Pro" w:hAnsi="Avenir Next LT Pro"/>
          <w:sz w:val="18"/>
          <w:szCs w:val="18"/>
        </w:rPr>
        <w:t xml:space="preserve">noviembre </w:t>
      </w:r>
      <w:r w:rsidR="00513F86" w:rsidRPr="00356691">
        <w:rPr>
          <w:rFonts w:ascii="Avenir Next LT Pro" w:hAnsi="Avenir Next LT Pro"/>
          <w:sz w:val="18"/>
          <w:szCs w:val="18"/>
        </w:rPr>
        <w:t>de 20</w:t>
      </w:r>
      <w:r w:rsidR="00637B30" w:rsidRPr="00356691">
        <w:rPr>
          <w:rFonts w:ascii="Avenir Next LT Pro" w:hAnsi="Avenir Next LT Pro"/>
          <w:sz w:val="18"/>
          <w:szCs w:val="18"/>
        </w:rPr>
        <w:t>2</w:t>
      </w:r>
      <w:r w:rsidR="00AD480B">
        <w:rPr>
          <w:rFonts w:ascii="Avenir Next LT Pro" w:hAnsi="Avenir Next LT Pro"/>
          <w:sz w:val="18"/>
          <w:szCs w:val="18"/>
        </w:rPr>
        <w:t>4</w:t>
      </w:r>
      <w:r w:rsidR="00F22FF7" w:rsidRPr="00356691">
        <w:rPr>
          <w:rFonts w:ascii="Avenir Next LT Pro" w:hAnsi="Avenir Next LT Pro"/>
          <w:sz w:val="18"/>
          <w:szCs w:val="18"/>
        </w:rPr>
        <w:t>,</w:t>
      </w:r>
      <w:r w:rsidR="00E66DCA" w:rsidRPr="00356691">
        <w:rPr>
          <w:rFonts w:ascii="Avenir Next LT Pro" w:hAnsi="Avenir Next LT Pro"/>
          <w:sz w:val="18"/>
          <w:szCs w:val="18"/>
        </w:rPr>
        <w:t xml:space="preserve"> </w:t>
      </w:r>
      <w:r w:rsidR="00597151">
        <w:rPr>
          <w:rFonts w:ascii="Avenir Next LT Pro" w:hAnsi="Avenir Next LT Pro"/>
          <w:sz w:val="18"/>
          <w:szCs w:val="18"/>
        </w:rPr>
        <w:t xml:space="preserve">pudiendo </w:t>
      </w:r>
      <w:r w:rsidR="00A52BD2" w:rsidRPr="00356691">
        <w:rPr>
          <w:rFonts w:ascii="Avenir Next LT Pro" w:hAnsi="Avenir Next LT Pro"/>
          <w:sz w:val="18"/>
          <w:szCs w:val="18"/>
        </w:rPr>
        <w:t xml:space="preserve">votar </w:t>
      </w:r>
      <w:r w:rsidR="00831201" w:rsidRPr="00356691">
        <w:rPr>
          <w:rFonts w:ascii="Avenir Next LT Pro" w:hAnsi="Avenir Next LT Pro"/>
          <w:sz w:val="18"/>
          <w:szCs w:val="18"/>
        </w:rPr>
        <w:t xml:space="preserve">en </w:t>
      </w:r>
      <w:r w:rsidR="00356691" w:rsidRPr="00356691">
        <w:rPr>
          <w:rFonts w:ascii="Avenir Next LT Pro" w:hAnsi="Avenir Next LT Pro"/>
          <w:sz w:val="18"/>
          <w:szCs w:val="18"/>
        </w:rPr>
        <w:t>forma afirmativa los asuntos que se sometan en dicha Asamblea y que se incluyen en la siguiente Orden del Día:</w:t>
      </w:r>
    </w:p>
    <w:p w14:paraId="0C9C2557" w14:textId="77777777" w:rsidR="00356691" w:rsidRPr="00356691" w:rsidRDefault="00356691" w:rsidP="00356691">
      <w:pPr>
        <w:spacing w:after="0"/>
        <w:jc w:val="both"/>
        <w:rPr>
          <w:rFonts w:ascii="Avenir Next LT Pro" w:hAnsi="Avenir Next LT Pro"/>
          <w:sz w:val="18"/>
          <w:szCs w:val="18"/>
        </w:rPr>
      </w:pPr>
    </w:p>
    <w:p w14:paraId="0B79BC1B" w14:textId="461EA6EB" w:rsidR="00356691" w:rsidRPr="00597151" w:rsidRDefault="00356691" w:rsidP="00356691">
      <w:pPr>
        <w:spacing w:after="0"/>
        <w:jc w:val="both"/>
        <w:rPr>
          <w:rFonts w:ascii="Avenir Next LT Pro" w:hAnsi="Avenir Next LT Pro"/>
          <w:sz w:val="18"/>
          <w:szCs w:val="18"/>
        </w:rPr>
      </w:pPr>
      <w:r w:rsidRPr="00597151">
        <w:rPr>
          <w:rFonts w:ascii="Avenir Next LT Pro" w:hAnsi="Avenir Next LT Pro"/>
          <w:sz w:val="18"/>
          <w:szCs w:val="18"/>
        </w:rPr>
        <w:t>I.</w:t>
      </w:r>
      <w:r w:rsidRPr="00597151">
        <w:rPr>
          <w:rFonts w:ascii="Avenir Next LT Pro" w:hAnsi="Avenir Next LT Pro"/>
          <w:sz w:val="18"/>
          <w:szCs w:val="18"/>
        </w:rPr>
        <w:tab/>
        <w:t>Lista de Asistencia.</w:t>
      </w:r>
    </w:p>
    <w:p w14:paraId="583218EC" w14:textId="6D1CD97D" w:rsidR="00356691" w:rsidRPr="00356691" w:rsidRDefault="00356691" w:rsidP="00356691">
      <w:pPr>
        <w:spacing w:after="0"/>
        <w:ind w:left="708" w:hanging="708"/>
        <w:jc w:val="both"/>
        <w:rPr>
          <w:rFonts w:ascii="Avenir Next LT Pro" w:hAnsi="Avenir Next LT Pro"/>
          <w:sz w:val="18"/>
          <w:szCs w:val="18"/>
        </w:rPr>
      </w:pPr>
      <w:r w:rsidRPr="00356691">
        <w:rPr>
          <w:rFonts w:ascii="Avenir Next LT Pro" w:hAnsi="Avenir Next LT Pro"/>
          <w:sz w:val="18"/>
          <w:szCs w:val="18"/>
        </w:rPr>
        <w:t>II.</w:t>
      </w:r>
      <w:r w:rsidRPr="00356691">
        <w:rPr>
          <w:rFonts w:ascii="Avenir Next LT Pro" w:hAnsi="Avenir Next LT Pro"/>
          <w:sz w:val="18"/>
          <w:szCs w:val="18"/>
        </w:rPr>
        <w:tab/>
        <w:t>Instalación legítima de la Asamblea y designación del presidente, secretario y escrutador.</w:t>
      </w:r>
    </w:p>
    <w:p w14:paraId="14F2E9A8" w14:textId="61C86EC6" w:rsidR="00356691" w:rsidRPr="00356691" w:rsidRDefault="00356691" w:rsidP="00356691">
      <w:pPr>
        <w:spacing w:after="0"/>
        <w:ind w:left="708" w:hanging="708"/>
        <w:jc w:val="both"/>
        <w:rPr>
          <w:rFonts w:ascii="Avenir Next LT Pro" w:hAnsi="Avenir Next LT Pro"/>
          <w:sz w:val="18"/>
          <w:szCs w:val="18"/>
        </w:rPr>
      </w:pPr>
      <w:r w:rsidRPr="00356691">
        <w:rPr>
          <w:rFonts w:ascii="Avenir Next LT Pro" w:hAnsi="Avenir Next LT Pro"/>
          <w:sz w:val="18"/>
          <w:szCs w:val="18"/>
        </w:rPr>
        <w:t>III.</w:t>
      </w:r>
      <w:r w:rsidRPr="00356691">
        <w:rPr>
          <w:rFonts w:ascii="Avenir Next LT Pro" w:hAnsi="Avenir Next LT Pro"/>
          <w:sz w:val="18"/>
          <w:szCs w:val="18"/>
        </w:rPr>
        <w:tab/>
        <w:t xml:space="preserve">Propuesta </w:t>
      </w:r>
      <w:r w:rsidR="00F94358">
        <w:rPr>
          <w:rFonts w:ascii="Avenir Next LT Pro" w:hAnsi="Avenir Next LT Pro"/>
          <w:sz w:val="18"/>
          <w:szCs w:val="18"/>
        </w:rPr>
        <w:t>y, en su caso, aprobación de una reforma</w:t>
      </w:r>
      <w:r w:rsidRPr="00356691">
        <w:rPr>
          <w:rFonts w:ascii="Avenir Next LT Pro" w:hAnsi="Avenir Next LT Pro"/>
          <w:sz w:val="18"/>
          <w:szCs w:val="18"/>
        </w:rPr>
        <w:t xml:space="preserve"> integral de los estatutos sociales </w:t>
      </w:r>
      <w:r w:rsidR="00F94358">
        <w:rPr>
          <w:rFonts w:ascii="Avenir Next LT Pro" w:hAnsi="Avenir Next LT Pro"/>
          <w:sz w:val="18"/>
          <w:szCs w:val="18"/>
        </w:rPr>
        <w:t xml:space="preserve">del Club </w:t>
      </w:r>
      <w:r w:rsidRPr="00356691">
        <w:rPr>
          <w:rFonts w:ascii="Avenir Next LT Pro" w:hAnsi="Avenir Next LT Pro"/>
          <w:sz w:val="18"/>
          <w:szCs w:val="18"/>
        </w:rPr>
        <w:t>para ajustarlos a las necesidades actuales del Club y que incluyen</w:t>
      </w:r>
      <w:r w:rsidR="00AD0660">
        <w:rPr>
          <w:rFonts w:ascii="Avenir Next LT Pro" w:hAnsi="Avenir Next LT Pro"/>
          <w:sz w:val="18"/>
          <w:szCs w:val="18"/>
        </w:rPr>
        <w:t xml:space="preserve">, entre otros, </w:t>
      </w:r>
      <w:r w:rsidRPr="00356691">
        <w:rPr>
          <w:rFonts w:ascii="Avenir Next LT Pro" w:hAnsi="Avenir Next LT Pro"/>
          <w:sz w:val="18"/>
          <w:szCs w:val="18"/>
        </w:rPr>
        <w:t>los siguientes puntos:</w:t>
      </w:r>
    </w:p>
    <w:p w14:paraId="310B70C9" w14:textId="77777777" w:rsidR="00356691" w:rsidRPr="00356691" w:rsidRDefault="00356691" w:rsidP="00356691">
      <w:pPr>
        <w:spacing w:after="0"/>
        <w:ind w:left="1416" w:hanging="708"/>
        <w:jc w:val="both"/>
        <w:rPr>
          <w:rFonts w:ascii="Avenir Next LT Pro" w:hAnsi="Avenir Next LT Pro"/>
          <w:sz w:val="18"/>
          <w:szCs w:val="18"/>
        </w:rPr>
      </w:pPr>
      <w:r w:rsidRPr="00356691">
        <w:rPr>
          <w:rFonts w:ascii="Avenir Next LT Pro" w:hAnsi="Avenir Next LT Pro"/>
          <w:sz w:val="18"/>
          <w:szCs w:val="18"/>
        </w:rPr>
        <w:t>a.</w:t>
      </w:r>
      <w:r w:rsidRPr="00356691">
        <w:rPr>
          <w:rFonts w:ascii="Avenir Next LT Pro" w:hAnsi="Avenir Next LT Pro"/>
          <w:sz w:val="18"/>
          <w:szCs w:val="18"/>
        </w:rPr>
        <w:tab/>
        <w:t>Creación de un Comité de Admisiones.</w:t>
      </w:r>
    </w:p>
    <w:p w14:paraId="5F0D0BC4" w14:textId="2ED969FA" w:rsidR="00356691" w:rsidRPr="00356691" w:rsidRDefault="00356691" w:rsidP="00356691">
      <w:pPr>
        <w:spacing w:after="0"/>
        <w:ind w:left="1416" w:hanging="708"/>
        <w:jc w:val="both"/>
        <w:rPr>
          <w:rFonts w:ascii="Avenir Next LT Pro" w:hAnsi="Avenir Next LT Pro"/>
          <w:sz w:val="18"/>
          <w:szCs w:val="18"/>
        </w:rPr>
      </w:pPr>
      <w:r w:rsidRPr="00356691">
        <w:rPr>
          <w:rFonts w:ascii="Avenir Next LT Pro" w:hAnsi="Avenir Next LT Pro"/>
          <w:sz w:val="18"/>
          <w:szCs w:val="18"/>
        </w:rPr>
        <w:t>b.</w:t>
      </w:r>
      <w:r w:rsidRPr="00356691">
        <w:rPr>
          <w:rFonts w:ascii="Avenir Next LT Pro" w:hAnsi="Avenir Next LT Pro"/>
          <w:sz w:val="18"/>
          <w:szCs w:val="18"/>
        </w:rPr>
        <w:tab/>
        <w:t>Creación de un Comité de Honor y Justicia.</w:t>
      </w:r>
    </w:p>
    <w:p w14:paraId="65BF9891" w14:textId="77777777" w:rsidR="00356691" w:rsidRPr="00356691" w:rsidRDefault="00356691" w:rsidP="00356691">
      <w:pPr>
        <w:spacing w:after="0"/>
        <w:ind w:left="1416" w:hanging="708"/>
        <w:jc w:val="both"/>
        <w:rPr>
          <w:rFonts w:ascii="Avenir Next LT Pro" w:hAnsi="Avenir Next LT Pro"/>
          <w:sz w:val="18"/>
          <w:szCs w:val="18"/>
        </w:rPr>
      </w:pPr>
      <w:r w:rsidRPr="00356691">
        <w:rPr>
          <w:rFonts w:ascii="Avenir Next LT Pro" w:hAnsi="Avenir Next LT Pro"/>
          <w:sz w:val="18"/>
          <w:szCs w:val="18"/>
        </w:rPr>
        <w:t>c.</w:t>
      </w:r>
      <w:r w:rsidRPr="00356691">
        <w:rPr>
          <w:rFonts w:ascii="Avenir Next LT Pro" w:hAnsi="Avenir Next LT Pro"/>
          <w:sz w:val="18"/>
          <w:szCs w:val="18"/>
        </w:rPr>
        <w:tab/>
        <w:t>Simplificación en el proceso de extinción de la calidad de Asociado para morosos.</w:t>
      </w:r>
    </w:p>
    <w:p w14:paraId="032D1E7A" w14:textId="6DBB1363" w:rsidR="00356691" w:rsidRPr="00356691" w:rsidRDefault="00356691" w:rsidP="00356691">
      <w:pPr>
        <w:spacing w:after="0"/>
        <w:ind w:left="1416" w:hanging="708"/>
        <w:jc w:val="both"/>
        <w:rPr>
          <w:rFonts w:ascii="Avenir Next LT Pro" w:hAnsi="Avenir Next LT Pro"/>
          <w:sz w:val="18"/>
          <w:szCs w:val="18"/>
        </w:rPr>
      </w:pPr>
      <w:r w:rsidRPr="00356691">
        <w:rPr>
          <w:rFonts w:ascii="Avenir Next LT Pro" w:hAnsi="Avenir Next LT Pro"/>
          <w:sz w:val="18"/>
          <w:szCs w:val="18"/>
        </w:rPr>
        <w:t>d.</w:t>
      </w:r>
      <w:r w:rsidRPr="00356691">
        <w:rPr>
          <w:rFonts w:ascii="Avenir Next LT Pro" w:hAnsi="Avenir Next LT Pro"/>
          <w:sz w:val="18"/>
          <w:szCs w:val="18"/>
        </w:rPr>
        <w:tab/>
        <w:t xml:space="preserve">La eliminación de la figura de “asociado fundador” y la conversión </w:t>
      </w:r>
      <w:r w:rsidR="00AD0660" w:rsidRPr="00356691">
        <w:rPr>
          <w:rFonts w:ascii="Avenir Next LT Pro" w:hAnsi="Avenir Next LT Pro"/>
          <w:sz w:val="18"/>
          <w:szCs w:val="18"/>
        </w:rPr>
        <w:t>de este</w:t>
      </w:r>
      <w:r w:rsidRPr="00356691">
        <w:rPr>
          <w:rFonts w:ascii="Avenir Next LT Pro" w:hAnsi="Avenir Next LT Pro"/>
          <w:sz w:val="18"/>
          <w:szCs w:val="18"/>
        </w:rPr>
        <w:t xml:space="preserve"> en “asociado titular”.</w:t>
      </w:r>
    </w:p>
    <w:p w14:paraId="4C57B098" w14:textId="36976B55" w:rsidR="00356691" w:rsidRPr="00356691" w:rsidRDefault="00356691" w:rsidP="00356691">
      <w:pPr>
        <w:spacing w:after="0"/>
        <w:ind w:left="1416" w:hanging="708"/>
        <w:jc w:val="both"/>
        <w:rPr>
          <w:rFonts w:ascii="Avenir Next LT Pro" w:hAnsi="Avenir Next LT Pro"/>
          <w:sz w:val="18"/>
          <w:szCs w:val="18"/>
        </w:rPr>
      </w:pPr>
      <w:r w:rsidRPr="00356691">
        <w:rPr>
          <w:rFonts w:ascii="Avenir Next LT Pro" w:hAnsi="Avenir Next LT Pro"/>
          <w:sz w:val="18"/>
          <w:szCs w:val="18"/>
        </w:rPr>
        <w:t>e.</w:t>
      </w:r>
      <w:r w:rsidRPr="00356691">
        <w:rPr>
          <w:rFonts w:ascii="Avenir Next LT Pro" w:hAnsi="Avenir Next LT Pro"/>
          <w:sz w:val="18"/>
          <w:szCs w:val="18"/>
        </w:rPr>
        <w:tab/>
        <w:t xml:space="preserve">Sin aumentar el número de acciones, permitir que cualquier persona que viva en cualquiera de los </w:t>
      </w:r>
      <w:proofErr w:type="spellStart"/>
      <w:r w:rsidRPr="00356691">
        <w:rPr>
          <w:rFonts w:ascii="Avenir Next LT Pro" w:hAnsi="Avenir Next LT Pro"/>
          <w:sz w:val="18"/>
          <w:szCs w:val="18"/>
        </w:rPr>
        <w:t>sub-condominios</w:t>
      </w:r>
      <w:proofErr w:type="spellEnd"/>
      <w:r w:rsidRPr="00356691">
        <w:rPr>
          <w:rFonts w:ascii="Avenir Next LT Pro" w:hAnsi="Avenir Next LT Pro"/>
          <w:sz w:val="18"/>
          <w:szCs w:val="18"/>
        </w:rPr>
        <w:t xml:space="preserve"> del Condominio Cumbres de Santa Fe pueda adquirir una acción.</w:t>
      </w:r>
    </w:p>
    <w:p w14:paraId="68C59273" w14:textId="4960F99F" w:rsidR="00356691" w:rsidRPr="00356691" w:rsidRDefault="00356691" w:rsidP="00356691">
      <w:pPr>
        <w:spacing w:after="0"/>
        <w:jc w:val="both"/>
        <w:rPr>
          <w:rFonts w:ascii="Avenir Next LT Pro" w:hAnsi="Avenir Next LT Pro"/>
          <w:sz w:val="18"/>
          <w:szCs w:val="18"/>
        </w:rPr>
      </w:pPr>
      <w:r w:rsidRPr="00356691">
        <w:rPr>
          <w:rFonts w:ascii="Avenir Next LT Pro" w:hAnsi="Avenir Next LT Pro"/>
          <w:sz w:val="18"/>
          <w:szCs w:val="18"/>
        </w:rPr>
        <w:t>IV.</w:t>
      </w:r>
      <w:r w:rsidRPr="00356691">
        <w:rPr>
          <w:rFonts w:ascii="Avenir Next LT Pro" w:hAnsi="Avenir Next LT Pro"/>
          <w:sz w:val="18"/>
          <w:szCs w:val="18"/>
        </w:rPr>
        <w:tab/>
        <w:t>Designación de las personas para protocolizar el acta.</w:t>
      </w:r>
    </w:p>
    <w:p w14:paraId="367A3840" w14:textId="77777777" w:rsidR="00356691" w:rsidRDefault="00356691" w:rsidP="00356691">
      <w:pPr>
        <w:spacing w:after="0"/>
        <w:jc w:val="both"/>
        <w:rPr>
          <w:rFonts w:ascii="Avenir Next LT Pro" w:hAnsi="Avenir Next LT Pro"/>
          <w:sz w:val="18"/>
          <w:szCs w:val="18"/>
        </w:rPr>
      </w:pPr>
    </w:p>
    <w:p w14:paraId="1BF3CDFF" w14:textId="0A8D5E17" w:rsidR="00B10824" w:rsidRDefault="00B10824" w:rsidP="00356691">
      <w:pPr>
        <w:spacing w:after="0"/>
        <w:jc w:val="both"/>
        <w:rPr>
          <w:rFonts w:ascii="Avenir Next LT Pro" w:hAnsi="Avenir Next LT Pro"/>
          <w:sz w:val="18"/>
          <w:szCs w:val="18"/>
        </w:rPr>
      </w:pPr>
      <w:r w:rsidRPr="007F08F4">
        <w:rPr>
          <w:rFonts w:ascii="Avenir Next LT Pro" w:hAnsi="Avenir Next LT Pro"/>
          <w:sz w:val="18"/>
          <w:szCs w:val="18"/>
          <w:u w:val="single"/>
        </w:rPr>
        <w:t xml:space="preserve">Respecto al inciso e. del apartado III anterior, </w:t>
      </w:r>
      <w:r w:rsidR="007F08F4" w:rsidRPr="007F08F4">
        <w:rPr>
          <w:rFonts w:ascii="Avenir Next LT Pro" w:hAnsi="Avenir Next LT Pro"/>
          <w:sz w:val="18"/>
          <w:szCs w:val="18"/>
          <w:u w:val="single"/>
        </w:rPr>
        <w:t xml:space="preserve">se hace la </w:t>
      </w:r>
      <w:r w:rsidR="002F219A">
        <w:rPr>
          <w:rFonts w:ascii="Avenir Next LT Pro" w:hAnsi="Avenir Next LT Pro"/>
          <w:sz w:val="18"/>
          <w:szCs w:val="18"/>
          <w:u w:val="single"/>
        </w:rPr>
        <w:t xml:space="preserve">precisión </w:t>
      </w:r>
      <w:r w:rsidR="007F08F4" w:rsidRPr="007F08F4">
        <w:rPr>
          <w:rFonts w:ascii="Avenir Next LT Pro" w:hAnsi="Avenir Next LT Pro"/>
          <w:sz w:val="18"/>
          <w:szCs w:val="18"/>
          <w:u w:val="single"/>
        </w:rPr>
        <w:t xml:space="preserve">que para </w:t>
      </w:r>
      <w:r w:rsidRPr="007F08F4">
        <w:rPr>
          <w:rFonts w:ascii="Avenir Next LT Pro" w:hAnsi="Avenir Next LT Pro"/>
          <w:sz w:val="18"/>
          <w:szCs w:val="18"/>
          <w:u w:val="single"/>
        </w:rPr>
        <w:t xml:space="preserve">poder adquirir una acción del Club es requisito indispensable que el solicitante sea propietario de una unidad habitacional que se encuentre dentro </w:t>
      </w:r>
      <w:r w:rsidR="007F08F4" w:rsidRPr="007F08F4">
        <w:rPr>
          <w:rFonts w:ascii="Avenir Next LT Pro" w:hAnsi="Avenir Next LT Pro"/>
          <w:sz w:val="18"/>
          <w:szCs w:val="18"/>
          <w:u w:val="single"/>
        </w:rPr>
        <w:t xml:space="preserve">de alguno de los </w:t>
      </w:r>
      <w:proofErr w:type="spellStart"/>
      <w:r w:rsidR="007F08F4" w:rsidRPr="007F08F4">
        <w:rPr>
          <w:rFonts w:ascii="Avenir Next LT Pro" w:hAnsi="Avenir Next LT Pro"/>
          <w:sz w:val="18"/>
          <w:szCs w:val="18"/>
          <w:u w:val="single"/>
        </w:rPr>
        <w:t>sub-condominios</w:t>
      </w:r>
      <w:proofErr w:type="spellEnd"/>
      <w:r w:rsidR="007F08F4" w:rsidRPr="007F08F4">
        <w:rPr>
          <w:rFonts w:ascii="Avenir Next LT Pro" w:hAnsi="Avenir Next LT Pro"/>
          <w:sz w:val="18"/>
          <w:szCs w:val="18"/>
          <w:u w:val="single"/>
        </w:rPr>
        <w:t xml:space="preserve"> </w:t>
      </w:r>
      <w:r w:rsidRPr="007F08F4">
        <w:rPr>
          <w:rFonts w:ascii="Avenir Next LT Pro" w:hAnsi="Avenir Next LT Pro"/>
          <w:sz w:val="18"/>
          <w:szCs w:val="18"/>
          <w:u w:val="single"/>
        </w:rPr>
        <w:t>del Condominio</w:t>
      </w:r>
      <w:r>
        <w:rPr>
          <w:rFonts w:ascii="Avenir Next LT Pro" w:hAnsi="Avenir Next LT Pro"/>
          <w:sz w:val="18"/>
          <w:szCs w:val="18"/>
        </w:rPr>
        <w:t>.</w:t>
      </w:r>
    </w:p>
    <w:p w14:paraId="2A77EF34" w14:textId="77777777" w:rsidR="00356691" w:rsidRPr="00356691" w:rsidRDefault="00356691" w:rsidP="00356691">
      <w:pPr>
        <w:spacing w:after="0"/>
        <w:jc w:val="both"/>
        <w:rPr>
          <w:rFonts w:ascii="Avenir Next LT Pro" w:hAnsi="Avenir Next LT Pro"/>
          <w:sz w:val="18"/>
          <w:szCs w:val="18"/>
        </w:rPr>
      </w:pPr>
    </w:p>
    <w:p w14:paraId="600E98C7" w14:textId="6CA92D3B" w:rsidR="00DB588F" w:rsidRPr="00597151" w:rsidRDefault="000967D0" w:rsidP="00356691">
      <w:pPr>
        <w:spacing w:after="0"/>
        <w:jc w:val="center"/>
        <w:rPr>
          <w:rFonts w:ascii="Avenir Next LT Pro" w:hAnsi="Avenir Next LT Pro"/>
          <w:bCs/>
          <w:sz w:val="18"/>
          <w:szCs w:val="18"/>
          <w:lang w:val="pt-PT"/>
        </w:rPr>
      </w:pPr>
      <w:r w:rsidRPr="00597151">
        <w:rPr>
          <w:rFonts w:ascii="Avenir Next LT Pro" w:hAnsi="Avenir Next LT Pro"/>
          <w:bCs/>
          <w:sz w:val="18"/>
          <w:szCs w:val="18"/>
          <w:lang w:val="pt-PT"/>
        </w:rPr>
        <w:t>O</w:t>
      </w:r>
      <w:r w:rsidR="00DB588F" w:rsidRPr="00597151">
        <w:rPr>
          <w:rFonts w:ascii="Avenir Next LT Pro" w:hAnsi="Avenir Next LT Pro"/>
          <w:bCs/>
          <w:sz w:val="18"/>
          <w:szCs w:val="18"/>
          <w:lang w:val="pt-PT"/>
        </w:rPr>
        <w:t xml:space="preserve">torgo </w:t>
      </w:r>
      <w:r w:rsidRPr="00597151">
        <w:rPr>
          <w:rFonts w:ascii="Avenir Next LT Pro" w:hAnsi="Avenir Next LT Pro"/>
          <w:bCs/>
          <w:sz w:val="18"/>
          <w:szCs w:val="18"/>
          <w:lang w:val="pt-PT"/>
        </w:rPr>
        <w:t xml:space="preserve">el </w:t>
      </w:r>
      <w:r w:rsidR="00DB588F" w:rsidRPr="00597151">
        <w:rPr>
          <w:rFonts w:ascii="Avenir Next LT Pro" w:hAnsi="Avenir Next LT Pro"/>
          <w:bCs/>
          <w:sz w:val="18"/>
          <w:szCs w:val="18"/>
          <w:lang w:val="pt-PT"/>
        </w:rPr>
        <w:t>Poder</w:t>
      </w:r>
    </w:p>
    <w:p w14:paraId="72D49367" w14:textId="77777777" w:rsidR="000967D0" w:rsidRPr="00597151" w:rsidRDefault="000967D0" w:rsidP="00356691">
      <w:pPr>
        <w:spacing w:after="0"/>
        <w:jc w:val="center"/>
        <w:rPr>
          <w:rFonts w:ascii="Avenir Next LT Pro" w:hAnsi="Avenir Next LT Pro"/>
          <w:bCs/>
          <w:sz w:val="18"/>
          <w:szCs w:val="18"/>
          <w:lang w:val="pt-PT"/>
        </w:rPr>
      </w:pPr>
    </w:p>
    <w:p w14:paraId="709F2367" w14:textId="77777777" w:rsidR="00356691" w:rsidRPr="00597151" w:rsidRDefault="00356691" w:rsidP="00356691">
      <w:pPr>
        <w:spacing w:after="0"/>
        <w:jc w:val="center"/>
        <w:rPr>
          <w:rFonts w:ascii="Avenir Next LT Pro" w:hAnsi="Avenir Next LT Pro"/>
          <w:bCs/>
          <w:sz w:val="18"/>
          <w:szCs w:val="18"/>
          <w:lang w:val="pt-PT"/>
        </w:rPr>
      </w:pPr>
    </w:p>
    <w:p w14:paraId="314D352F" w14:textId="1BDD3A55" w:rsidR="000967D0" w:rsidRPr="00597151" w:rsidRDefault="000967D0" w:rsidP="00356691">
      <w:pPr>
        <w:spacing w:after="0"/>
        <w:jc w:val="center"/>
        <w:rPr>
          <w:rFonts w:ascii="Avenir Next LT Pro" w:hAnsi="Avenir Next LT Pro"/>
          <w:bCs/>
          <w:sz w:val="18"/>
          <w:szCs w:val="18"/>
          <w:lang w:val="pt-PT"/>
        </w:rPr>
      </w:pPr>
      <w:r w:rsidRPr="00597151">
        <w:rPr>
          <w:rFonts w:ascii="Avenir Next LT Pro" w:hAnsi="Avenir Next LT Pro"/>
          <w:bCs/>
          <w:sz w:val="18"/>
          <w:szCs w:val="18"/>
          <w:lang w:val="pt-PT"/>
        </w:rPr>
        <w:t>___________________________________</w:t>
      </w:r>
    </w:p>
    <w:p w14:paraId="48574B07" w14:textId="4A9F8A59" w:rsidR="00356691" w:rsidRPr="00597151" w:rsidRDefault="00356691" w:rsidP="00356691">
      <w:pPr>
        <w:spacing w:after="0"/>
        <w:jc w:val="center"/>
        <w:rPr>
          <w:rFonts w:ascii="Avenir Next LT Pro" w:hAnsi="Avenir Next LT Pro"/>
          <w:bCs/>
          <w:sz w:val="18"/>
          <w:szCs w:val="18"/>
          <w:lang w:val="pt-PT"/>
        </w:rPr>
      </w:pPr>
      <w:r w:rsidRPr="00597151">
        <w:rPr>
          <w:rFonts w:ascii="Avenir Next LT Pro" w:hAnsi="Avenir Next LT Pro"/>
          <w:bCs/>
          <w:sz w:val="18"/>
          <w:szCs w:val="18"/>
          <w:lang w:val="pt-PT"/>
        </w:rPr>
        <w:t>Sr(a). ____________________________</w:t>
      </w:r>
    </w:p>
    <w:p w14:paraId="3ACA7056" w14:textId="77777777" w:rsidR="000967D0" w:rsidRPr="00597151" w:rsidRDefault="000967D0" w:rsidP="00356691">
      <w:pPr>
        <w:spacing w:after="0"/>
        <w:jc w:val="both"/>
        <w:rPr>
          <w:rFonts w:ascii="Avenir Next LT Pro" w:hAnsi="Avenir Next LT Pro"/>
          <w:bCs/>
          <w:sz w:val="18"/>
          <w:szCs w:val="18"/>
          <w:lang w:val="pt-PT"/>
        </w:rPr>
      </w:pPr>
    </w:p>
    <w:p w14:paraId="76C5634E" w14:textId="7218392B" w:rsidR="00D363ED" w:rsidRPr="00597151" w:rsidRDefault="00DB588F" w:rsidP="00356691">
      <w:pPr>
        <w:spacing w:after="0"/>
        <w:jc w:val="both"/>
        <w:rPr>
          <w:rFonts w:ascii="Avenir Next LT Pro" w:hAnsi="Avenir Next LT Pro"/>
          <w:bCs/>
          <w:sz w:val="18"/>
          <w:szCs w:val="18"/>
          <w:lang w:val="pt-PT"/>
        </w:rPr>
      </w:pPr>
      <w:r w:rsidRPr="00597151">
        <w:rPr>
          <w:rFonts w:ascii="Avenir Next LT Pro" w:hAnsi="Avenir Next LT Pro"/>
          <w:bCs/>
          <w:sz w:val="18"/>
          <w:szCs w:val="18"/>
          <w:lang w:val="pt-PT"/>
        </w:rPr>
        <w:t xml:space="preserve">Testigo </w:t>
      </w:r>
      <w:r w:rsidRPr="00597151">
        <w:rPr>
          <w:rFonts w:ascii="Avenir Next LT Pro" w:hAnsi="Avenir Next LT Pro"/>
          <w:bCs/>
          <w:sz w:val="18"/>
          <w:szCs w:val="18"/>
          <w:lang w:val="pt-PT"/>
        </w:rPr>
        <w:tab/>
      </w:r>
      <w:r w:rsidR="000967D0" w:rsidRPr="00597151">
        <w:rPr>
          <w:rFonts w:ascii="Avenir Next LT Pro" w:hAnsi="Avenir Next LT Pro"/>
          <w:bCs/>
          <w:sz w:val="18"/>
          <w:szCs w:val="18"/>
          <w:lang w:val="pt-PT"/>
        </w:rPr>
        <w:tab/>
      </w:r>
      <w:r w:rsidRPr="00597151">
        <w:rPr>
          <w:rFonts w:ascii="Avenir Next LT Pro" w:hAnsi="Avenir Next LT Pro"/>
          <w:bCs/>
          <w:sz w:val="18"/>
          <w:szCs w:val="18"/>
          <w:lang w:val="pt-PT"/>
        </w:rPr>
        <w:tab/>
      </w:r>
      <w:r w:rsidRPr="00597151">
        <w:rPr>
          <w:rFonts w:ascii="Avenir Next LT Pro" w:hAnsi="Avenir Next LT Pro"/>
          <w:bCs/>
          <w:sz w:val="18"/>
          <w:szCs w:val="18"/>
          <w:lang w:val="pt-PT"/>
        </w:rPr>
        <w:tab/>
      </w:r>
      <w:r w:rsidRPr="00597151">
        <w:rPr>
          <w:rFonts w:ascii="Avenir Next LT Pro" w:hAnsi="Avenir Next LT Pro"/>
          <w:bCs/>
          <w:sz w:val="18"/>
          <w:szCs w:val="18"/>
          <w:lang w:val="pt-PT"/>
        </w:rPr>
        <w:tab/>
      </w:r>
      <w:r w:rsidRPr="00597151">
        <w:rPr>
          <w:rFonts w:ascii="Avenir Next LT Pro" w:hAnsi="Avenir Next LT Pro"/>
          <w:bCs/>
          <w:sz w:val="18"/>
          <w:szCs w:val="18"/>
          <w:lang w:val="pt-PT"/>
        </w:rPr>
        <w:tab/>
        <w:t>Testigo</w:t>
      </w:r>
    </w:p>
    <w:p w14:paraId="743CCFDA" w14:textId="77777777" w:rsidR="00356691" w:rsidRPr="00597151" w:rsidRDefault="00356691" w:rsidP="00356691">
      <w:pPr>
        <w:spacing w:after="0"/>
        <w:jc w:val="both"/>
        <w:rPr>
          <w:rFonts w:ascii="Avenir Next LT Pro" w:hAnsi="Avenir Next LT Pro"/>
          <w:bCs/>
          <w:sz w:val="18"/>
          <w:szCs w:val="18"/>
          <w:lang w:val="pt-PT"/>
        </w:rPr>
      </w:pPr>
    </w:p>
    <w:p w14:paraId="75E0A427" w14:textId="77777777" w:rsidR="00D363ED" w:rsidRPr="00597151" w:rsidRDefault="00D363ED" w:rsidP="00356691">
      <w:pPr>
        <w:spacing w:after="0"/>
        <w:jc w:val="both"/>
        <w:rPr>
          <w:rFonts w:ascii="Avenir Next LT Pro" w:hAnsi="Avenir Next LT Pro"/>
          <w:bCs/>
          <w:sz w:val="18"/>
          <w:szCs w:val="18"/>
          <w:lang w:val="pt-PT"/>
        </w:rPr>
      </w:pPr>
    </w:p>
    <w:p w14:paraId="2197A682" w14:textId="77777777" w:rsidR="000967D0" w:rsidRPr="00597151" w:rsidRDefault="000967D0" w:rsidP="00356691">
      <w:pPr>
        <w:spacing w:after="0"/>
        <w:jc w:val="both"/>
        <w:rPr>
          <w:rFonts w:ascii="Avenir Next LT Pro" w:hAnsi="Avenir Next LT Pro"/>
          <w:bCs/>
          <w:sz w:val="18"/>
          <w:szCs w:val="18"/>
          <w:lang w:val="pt-PT"/>
        </w:rPr>
      </w:pPr>
      <w:r w:rsidRPr="00597151">
        <w:rPr>
          <w:rFonts w:ascii="Avenir Next LT Pro" w:hAnsi="Avenir Next LT Pro"/>
          <w:bCs/>
          <w:sz w:val="18"/>
          <w:szCs w:val="18"/>
          <w:lang w:val="pt-PT"/>
        </w:rPr>
        <w:t>___________________________________</w:t>
      </w:r>
      <w:r w:rsidRPr="00597151">
        <w:rPr>
          <w:rFonts w:ascii="Avenir Next LT Pro" w:hAnsi="Avenir Next LT Pro"/>
          <w:bCs/>
          <w:sz w:val="18"/>
          <w:szCs w:val="18"/>
          <w:lang w:val="pt-PT"/>
        </w:rPr>
        <w:tab/>
      </w:r>
      <w:r w:rsidRPr="00597151">
        <w:rPr>
          <w:rFonts w:ascii="Avenir Next LT Pro" w:hAnsi="Avenir Next LT Pro"/>
          <w:bCs/>
          <w:sz w:val="18"/>
          <w:szCs w:val="18"/>
          <w:lang w:val="pt-PT"/>
        </w:rPr>
        <w:tab/>
        <w:t>___________________________________</w:t>
      </w:r>
    </w:p>
    <w:p w14:paraId="11F11447" w14:textId="766543AD" w:rsidR="000967D0" w:rsidRPr="00356691" w:rsidRDefault="00356691" w:rsidP="00356691">
      <w:pPr>
        <w:spacing w:after="0"/>
        <w:jc w:val="both"/>
        <w:rPr>
          <w:rFonts w:ascii="Avenir Next LT Pro" w:hAnsi="Avenir Next LT Pro"/>
          <w:bCs/>
          <w:sz w:val="18"/>
          <w:szCs w:val="18"/>
        </w:rPr>
      </w:pPr>
      <w:r w:rsidRPr="00597151">
        <w:rPr>
          <w:rFonts w:ascii="Avenir Next LT Pro" w:hAnsi="Avenir Next LT Pro"/>
          <w:bCs/>
          <w:sz w:val="18"/>
          <w:szCs w:val="18"/>
          <w:lang w:val="pt-PT"/>
        </w:rPr>
        <w:t xml:space="preserve">Sr(a). </w:t>
      </w:r>
      <w:r>
        <w:rPr>
          <w:rFonts w:ascii="Avenir Next LT Pro" w:hAnsi="Avenir Next LT Pro"/>
          <w:bCs/>
          <w:sz w:val="18"/>
          <w:szCs w:val="18"/>
        </w:rPr>
        <w:t>____________________________</w:t>
      </w:r>
      <w:r>
        <w:rPr>
          <w:rFonts w:ascii="Avenir Next LT Pro" w:hAnsi="Avenir Next LT Pro"/>
          <w:bCs/>
          <w:sz w:val="18"/>
          <w:szCs w:val="18"/>
        </w:rPr>
        <w:tab/>
      </w:r>
      <w:r>
        <w:rPr>
          <w:rFonts w:ascii="Avenir Next LT Pro" w:hAnsi="Avenir Next LT Pro"/>
          <w:bCs/>
          <w:sz w:val="18"/>
          <w:szCs w:val="18"/>
        </w:rPr>
        <w:tab/>
        <w:t>Sr(a). ____________________________</w:t>
      </w:r>
    </w:p>
    <w:p w14:paraId="26336741" w14:textId="77777777" w:rsidR="00356691" w:rsidRPr="00356691" w:rsidRDefault="00356691" w:rsidP="00356691">
      <w:pPr>
        <w:spacing w:after="0"/>
        <w:jc w:val="both"/>
        <w:rPr>
          <w:rFonts w:ascii="Avenir Next LT Pro" w:hAnsi="Avenir Next LT Pro"/>
          <w:bCs/>
          <w:sz w:val="18"/>
          <w:szCs w:val="18"/>
        </w:rPr>
      </w:pPr>
    </w:p>
    <w:p w14:paraId="61B96378" w14:textId="59DAAA3C" w:rsidR="000967D0" w:rsidRPr="007F08F4" w:rsidRDefault="000967D0" w:rsidP="00356691">
      <w:pPr>
        <w:spacing w:after="0"/>
        <w:jc w:val="center"/>
        <w:rPr>
          <w:rFonts w:ascii="Avenir Next LT Pro" w:hAnsi="Avenir Next LT Pro"/>
          <w:bCs/>
          <w:sz w:val="18"/>
          <w:szCs w:val="18"/>
        </w:rPr>
      </w:pPr>
      <w:r w:rsidRPr="007F08F4">
        <w:rPr>
          <w:rFonts w:ascii="Avenir Next LT Pro" w:hAnsi="Avenir Next LT Pro"/>
          <w:bCs/>
          <w:sz w:val="18"/>
          <w:szCs w:val="18"/>
        </w:rPr>
        <w:t>Acepto Poder</w:t>
      </w:r>
    </w:p>
    <w:p w14:paraId="767CAB9D" w14:textId="77777777" w:rsidR="000967D0" w:rsidRPr="007F08F4" w:rsidRDefault="000967D0" w:rsidP="00356691">
      <w:pPr>
        <w:spacing w:after="0"/>
        <w:jc w:val="center"/>
        <w:rPr>
          <w:rFonts w:ascii="Avenir Next LT Pro" w:hAnsi="Avenir Next LT Pro"/>
          <w:bCs/>
          <w:sz w:val="18"/>
          <w:szCs w:val="18"/>
        </w:rPr>
      </w:pPr>
    </w:p>
    <w:p w14:paraId="32C81E94" w14:textId="77777777" w:rsidR="00356691" w:rsidRPr="007F08F4" w:rsidRDefault="00356691" w:rsidP="00356691">
      <w:pPr>
        <w:spacing w:after="0"/>
        <w:jc w:val="center"/>
        <w:rPr>
          <w:rFonts w:ascii="Avenir Next LT Pro" w:hAnsi="Avenir Next LT Pro"/>
          <w:bCs/>
          <w:sz w:val="18"/>
          <w:szCs w:val="18"/>
        </w:rPr>
      </w:pPr>
    </w:p>
    <w:p w14:paraId="0B32BC27" w14:textId="3468CD14" w:rsidR="000967D0" w:rsidRPr="007F08F4" w:rsidRDefault="000967D0" w:rsidP="00356691">
      <w:pPr>
        <w:spacing w:after="0"/>
        <w:jc w:val="center"/>
        <w:rPr>
          <w:rFonts w:ascii="Avenir Next LT Pro" w:hAnsi="Avenir Next LT Pro"/>
          <w:bCs/>
          <w:sz w:val="18"/>
          <w:szCs w:val="18"/>
        </w:rPr>
      </w:pPr>
      <w:r w:rsidRPr="007F08F4">
        <w:rPr>
          <w:rFonts w:ascii="Avenir Next LT Pro" w:hAnsi="Avenir Next LT Pro"/>
          <w:bCs/>
          <w:sz w:val="18"/>
          <w:szCs w:val="18"/>
        </w:rPr>
        <w:t>___________________________________</w:t>
      </w:r>
    </w:p>
    <w:p w14:paraId="0632A66C" w14:textId="60272325" w:rsidR="00356691" w:rsidRPr="00356691" w:rsidRDefault="00356691" w:rsidP="00356691">
      <w:pPr>
        <w:spacing w:after="0"/>
        <w:jc w:val="center"/>
        <w:rPr>
          <w:rFonts w:ascii="Avenir Next LT Pro" w:hAnsi="Avenir Next LT Pro"/>
          <w:bCs/>
          <w:sz w:val="18"/>
          <w:szCs w:val="18"/>
        </w:rPr>
      </w:pPr>
      <w:r w:rsidRPr="00356691">
        <w:rPr>
          <w:rFonts w:ascii="Avenir Next LT Pro" w:hAnsi="Avenir Next LT Pro"/>
          <w:sz w:val="18"/>
          <w:szCs w:val="18"/>
        </w:rPr>
        <w:t>_________________________</w:t>
      </w:r>
    </w:p>
    <w:p w14:paraId="2C01CAEF" w14:textId="1310CA6E" w:rsidR="00356691" w:rsidRPr="00356691" w:rsidRDefault="00356691" w:rsidP="00356691">
      <w:pPr>
        <w:spacing w:after="0"/>
        <w:jc w:val="center"/>
        <w:rPr>
          <w:rFonts w:ascii="Avenir Next LT Pro" w:hAnsi="Avenir Next LT Pro"/>
          <w:sz w:val="18"/>
          <w:szCs w:val="18"/>
        </w:rPr>
      </w:pPr>
      <w:r w:rsidRPr="00356691">
        <w:rPr>
          <w:rFonts w:ascii="Avenir Next LT Pro" w:hAnsi="Avenir Next LT Pro"/>
          <w:bCs/>
          <w:sz w:val="18"/>
          <w:szCs w:val="18"/>
        </w:rPr>
        <w:t xml:space="preserve">y/o </w:t>
      </w:r>
      <w:r w:rsidRPr="00356691">
        <w:rPr>
          <w:rFonts w:ascii="Avenir Next LT Pro" w:hAnsi="Avenir Next LT Pro"/>
          <w:sz w:val="18"/>
          <w:szCs w:val="18"/>
        </w:rPr>
        <w:t>_________________________</w:t>
      </w:r>
    </w:p>
    <w:p w14:paraId="5BD30BD6" w14:textId="77777777" w:rsidR="00356691" w:rsidRPr="00356691" w:rsidRDefault="00356691" w:rsidP="00356691">
      <w:pPr>
        <w:spacing w:after="0"/>
        <w:jc w:val="center"/>
        <w:rPr>
          <w:rFonts w:ascii="Avenir Next LT Pro" w:hAnsi="Avenir Next LT Pro"/>
          <w:sz w:val="18"/>
          <w:szCs w:val="18"/>
        </w:rPr>
      </w:pPr>
      <w:r w:rsidRPr="00356691">
        <w:rPr>
          <w:rFonts w:ascii="Avenir Next LT Pro" w:hAnsi="Avenir Next LT Pro"/>
          <w:bCs/>
          <w:sz w:val="18"/>
          <w:szCs w:val="18"/>
        </w:rPr>
        <w:t xml:space="preserve">y/o </w:t>
      </w:r>
      <w:r w:rsidRPr="00356691">
        <w:rPr>
          <w:rFonts w:ascii="Avenir Next LT Pro" w:hAnsi="Avenir Next LT Pro"/>
          <w:sz w:val="18"/>
          <w:szCs w:val="18"/>
        </w:rPr>
        <w:t>_________________________</w:t>
      </w:r>
    </w:p>
    <w:sectPr w:rsidR="00356691" w:rsidRPr="00356691" w:rsidSect="000967D0">
      <w:pgSz w:w="12240" w:h="15840" w:code="1"/>
      <w:pgMar w:top="1417" w:right="1701" w:bottom="1417" w:left="1701" w:header="709" w:footer="709" w:gutter="0"/>
      <w:paperSrc w:first="260" w:other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254D"/>
    <w:multiLevelType w:val="hybridMultilevel"/>
    <w:tmpl w:val="442CA6E2"/>
    <w:lvl w:ilvl="0" w:tplc="9BD826F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13CAF2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032E43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4B0C5D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B5667C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74CEC9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486DC4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D629FF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86C091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86D1D"/>
    <w:multiLevelType w:val="hybridMultilevel"/>
    <w:tmpl w:val="E3AE3D42"/>
    <w:lvl w:ilvl="0" w:tplc="7FF2F3BA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66082750">
    <w:abstractNumId w:val="0"/>
  </w:num>
  <w:num w:numId="2" w16cid:durableId="1947232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363"/>
    <w:rsid w:val="00016B91"/>
    <w:rsid w:val="00017E27"/>
    <w:rsid w:val="00021F1C"/>
    <w:rsid w:val="000967D0"/>
    <w:rsid w:val="000D1EC6"/>
    <w:rsid w:val="000E32EC"/>
    <w:rsid w:val="001019BA"/>
    <w:rsid w:val="00103F57"/>
    <w:rsid w:val="00121D9B"/>
    <w:rsid w:val="00122E9A"/>
    <w:rsid w:val="0012593B"/>
    <w:rsid w:val="001758E9"/>
    <w:rsid w:val="001C08E5"/>
    <w:rsid w:val="001E60A1"/>
    <w:rsid w:val="0022366C"/>
    <w:rsid w:val="00237FE1"/>
    <w:rsid w:val="00256774"/>
    <w:rsid w:val="002632F2"/>
    <w:rsid w:val="00263EC7"/>
    <w:rsid w:val="002B26E8"/>
    <w:rsid w:val="002C4876"/>
    <w:rsid w:val="002C6706"/>
    <w:rsid w:val="002D3530"/>
    <w:rsid w:val="002E40E8"/>
    <w:rsid w:val="002E460D"/>
    <w:rsid w:val="002F084A"/>
    <w:rsid w:val="002F219A"/>
    <w:rsid w:val="00356691"/>
    <w:rsid w:val="003630C9"/>
    <w:rsid w:val="00367020"/>
    <w:rsid w:val="003D0CDC"/>
    <w:rsid w:val="003D3E10"/>
    <w:rsid w:val="003E4C96"/>
    <w:rsid w:val="003F131E"/>
    <w:rsid w:val="0040282B"/>
    <w:rsid w:val="00417C0C"/>
    <w:rsid w:val="0046353F"/>
    <w:rsid w:val="00467607"/>
    <w:rsid w:val="00500287"/>
    <w:rsid w:val="00513F86"/>
    <w:rsid w:val="00515FE8"/>
    <w:rsid w:val="00534195"/>
    <w:rsid w:val="0056039C"/>
    <w:rsid w:val="00570671"/>
    <w:rsid w:val="00597151"/>
    <w:rsid w:val="005C368F"/>
    <w:rsid w:val="005D0870"/>
    <w:rsid w:val="005F6363"/>
    <w:rsid w:val="005F7928"/>
    <w:rsid w:val="0061728D"/>
    <w:rsid w:val="00637B30"/>
    <w:rsid w:val="00644B0C"/>
    <w:rsid w:val="006549A0"/>
    <w:rsid w:val="00670AB4"/>
    <w:rsid w:val="00696DD3"/>
    <w:rsid w:val="006C0AC7"/>
    <w:rsid w:val="006F1E4D"/>
    <w:rsid w:val="00724598"/>
    <w:rsid w:val="00746FF3"/>
    <w:rsid w:val="00793B7F"/>
    <w:rsid w:val="007E3846"/>
    <w:rsid w:val="007E64E6"/>
    <w:rsid w:val="007F08F4"/>
    <w:rsid w:val="00831201"/>
    <w:rsid w:val="00843C04"/>
    <w:rsid w:val="008773F1"/>
    <w:rsid w:val="008C58A0"/>
    <w:rsid w:val="008E040A"/>
    <w:rsid w:val="00931BE5"/>
    <w:rsid w:val="00963B5B"/>
    <w:rsid w:val="00992486"/>
    <w:rsid w:val="009A0239"/>
    <w:rsid w:val="009C01C2"/>
    <w:rsid w:val="00A52BD2"/>
    <w:rsid w:val="00AC5920"/>
    <w:rsid w:val="00AD0660"/>
    <w:rsid w:val="00AD480B"/>
    <w:rsid w:val="00AF3202"/>
    <w:rsid w:val="00AF328D"/>
    <w:rsid w:val="00B10824"/>
    <w:rsid w:val="00B17525"/>
    <w:rsid w:val="00B30597"/>
    <w:rsid w:val="00B34C0D"/>
    <w:rsid w:val="00B8643D"/>
    <w:rsid w:val="00BC025A"/>
    <w:rsid w:val="00BD2CD5"/>
    <w:rsid w:val="00BF36A3"/>
    <w:rsid w:val="00C377B1"/>
    <w:rsid w:val="00C54BC7"/>
    <w:rsid w:val="00C83EBB"/>
    <w:rsid w:val="00CA7119"/>
    <w:rsid w:val="00D0426A"/>
    <w:rsid w:val="00D076F3"/>
    <w:rsid w:val="00D363ED"/>
    <w:rsid w:val="00D816F8"/>
    <w:rsid w:val="00DA034F"/>
    <w:rsid w:val="00DB588F"/>
    <w:rsid w:val="00DC0E3B"/>
    <w:rsid w:val="00DD3CE7"/>
    <w:rsid w:val="00DE4707"/>
    <w:rsid w:val="00E028F0"/>
    <w:rsid w:val="00E04FF6"/>
    <w:rsid w:val="00E43AF3"/>
    <w:rsid w:val="00E66DCA"/>
    <w:rsid w:val="00ED484A"/>
    <w:rsid w:val="00F22FF7"/>
    <w:rsid w:val="00F57838"/>
    <w:rsid w:val="00F6684A"/>
    <w:rsid w:val="00F94358"/>
    <w:rsid w:val="00FA4D7E"/>
    <w:rsid w:val="00FD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26B7F"/>
  <w15:docId w15:val="{0B401DD7-7B39-4805-861F-02DAA403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B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56691"/>
    <w:pPr>
      <w:ind w:left="720"/>
      <w:contextualSpacing/>
    </w:pPr>
  </w:style>
  <w:style w:type="paragraph" w:styleId="Revisin">
    <w:name w:val="Revision"/>
    <w:hidden/>
    <w:uiPriority w:val="99"/>
    <w:semiHidden/>
    <w:rsid w:val="005971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8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3156">
          <w:marLeft w:val="90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5674">
          <w:marLeft w:val="90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674">
          <w:marLeft w:val="90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600">
          <w:marLeft w:val="90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Velazquez</dc:creator>
  <cp:lastModifiedBy>José Ruíz</cp:lastModifiedBy>
  <cp:revision>3</cp:revision>
  <cp:lastPrinted>2023-11-20T14:55:00Z</cp:lastPrinted>
  <dcterms:created xsi:type="dcterms:W3CDTF">2024-10-08T18:19:00Z</dcterms:created>
  <dcterms:modified xsi:type="dcterms:W3CDTF">2024-10-08T18:39:00Z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